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0B" w:rsidRPr="006C7334" w:rsidRDefault="006C7334">
      <w:pPr>
        <w:rPr>
          <w:sz w:val="24"/>
          <w:szCs w:val="24"/>
        </w:rPr>
      </w:pPr>
      <w:r w:rsidRPr="006C7334">
        <w:rPr>
          <w:sz w:val="24"/>
          <w:szCs w:val="24"/>
        </w:rPr>
        <w:t xml:space="preserve">               </w:t>
      </w:r>
      <w:r w:rsidR="00916A0B" w:rsidRPr="006C7334">
        <w:rPr>
          <w:sz w:val="24"/>
          <w:szCs w:val="24"/>
        </w:rPr>
        <w:t>Изначально Вышестоящий Дом Изначально Вышестоящего Отца</w:t>
      </w:r>
    </w:p>
    <w:p w:rsidR="00916A0B" w:rsidRPr="006C7334" w:rsidRDefault="00916A0B">
      <w:pPr>
        <w:rPr>
          <w:sz w:val="24"/>
          <w:szCs w:val="24"/>
        </w:rPr>
      </w:pPr>
      <w:r w:rsidRPr="006C7334">
        <w:rPr>
          <w:sz w:val="24"/>
          <w:szCs w:val="24"/>
        </w:rPr>
        <w:t xml:space="preserve">               Тезисы ИВДИВО</w:t>
      </w:r>
      <w:r w:rsidR="00622FDE">
        <w:rPr>
          <w:sz w:val="24"/>
          <w:szCs w:val="24"/>
        </w:rPr>
        <w:t xml:space="preserve">                                                                                              03.04.2026г.</w:t>
      </w:r>
    </w:p>
    <w:p w:rsidR="00DE2BC1" w:rsidRDefault="00916A0B">
      <w:pPr>
        <w:rPr>
          <w:sz w:val="24"/>
          <w:szCs w:val="24"/>
        </w:rPr>
      </w:pPr>
      <w:r w:rsidRPr="006C7334">
        <w:rPr>
          <w:sz w:val="24"/>
          <w:szCs w:val="24"/>
        </w:rPr>
        <w:t>Васильев Анатолий Григорьевич, Аватар Изн</w:t>
      </w:r>
      <w:r w:rsidR="00E22842">
        <w:rPr>
          <w:sz w:val="24"/>
          <w:szCs w:val="24"/>
        </w:rPr>
        <w:t>ачально Вышестоящего Отца  ИВДИВО-К</w:t>
      </w:r>
      <w:r w:rsidRPr="006C7334">
        <w:rPr>
          <w:sz w:val="24"/>
          <w:szCs w:val="24"/>
        </w:rPr>
        <w:t>осмической Синтез-Академии Парадигмы Философии Стратагемии ИВО ИВАС Иосифа, ИВДИВО</w:t>
      </w:r>
      <w:r w:rsidR="00257E8E" w:rsidRPr="006C7334">
        <w:rPr>
          <w:sz w:val="24"/>
          <w:szCs w:val="24"/>
        </w:rPr>
        <w:t>-</w:t>
      </w:r>
      <w:r w:rsidRPr="006C7334">
        <w:rPr>
          <w:sz w:val="24"/>
          <w:szCs w:val="24"/>
        </w:rPr>
        <w:t xml:space="preserve"> Секретарь</w:t>
      </w:r>
      <w:r w:rsidR="00E22842">
        <w:rPr>
          <w:sz w:val="24"/>
          <w:szCs w:val="24"/>
        </w:rPr>
        <w:t xml:space="preserve"> Глава Парадигмального Совета ИВАС </w:t>
      </w:r>
      <w:r w:rsidR="00257E8E" w:rsidRPr="006C7334">
        <w:rPr>
          <w:sz w:val="24"/>
          <w:szCs w:val="24"/>
        </w:rPr>
        <w:t>Кут Хуми Подразделения</w:t>
      </w:r>
      <w:r w:rsidR="006C7334" w:rsidRPr="006C7334">
        <w:rPr>
          <w:sz w:val="24"/>
          <w:szCs w:val="24"/>
        </w:rPr>
        <w:t xml:space="preserve"> ИВДИВО Харьков Учител</w:t>
      </w:r>
      <w:r w:rsidR="006C7334">
        <w:rPr>
          <w:sz w:val="24"/>
          <w:szCs w:val="24"/>
        </w:rPr>
        <w:t>ь Синтеза.</w:t>
      </w:r>
      <w:r w:rsidR="00622FDE">
        <w:rPr>
          <w:sz w:val="24"/>
          <w:szCs w:val="24"/>
        </w:rPr>
        <w:t xml:space="preserve">                    </w:t>
      </w:r>
    </w:p>
    <w:p w:rsidR="00FA557B" w:rsidRPr="0097168D" w:rsidRDefault="00502F2D" w:rsidP="004D7C71">
      <w:pPr>
        <w:rPr>
          <w:szCs w:val="24"/>
        </w:rPr>
      </w:pPr>
      <w:r w:rsidRPr="0097168D">
        <w:rPr>
          <w:sz w:val="24"/>
          <w:szCs w:val="24"/>
        </w:rPr>
        <w:t>Цивилизационно</w:t>
      </w:r>
      <w:r w:rsidR="00E22842" w:rsidRPr="0097168D">
        <w:rPr>
          <w:sz w:val="24"/>
          <w:szCs w:val="24"/>
        </w:rPr>
        <w:t>сть Тела</w:t>
      </w:r>
      <w:r w:rsidR="009E2A3D" w:rsidRPr="0097168D">
        <w:rPr>
          <w:sz w:val="24"/>
          <w:szCs w:val="24"/>
        </w:rPr>
        <w:t xml:space="preserve"> самоосу</w:t>
      </w:r>
      <w:r w:rsidR="0020223B" w:rsidRPr="0097168D">
        <w:rPr>
          <w:sz w:val="24"/>
          <w:szCs w:val="24"/>
        </w:rPr>
        <w:t>ществлением Хум Отец-Человек-Суб</w:t>
      </w:r>
      <w:r w:rsidR="009E2A3D" w:rsidRPr="0097168D">
        <w:rPr>
          <w:sz w:val="24"/>
          <w:szCs w:val="24"/>
        </w:rPr>
        <w:t>ъекта</w:t>
      </w:r>
      <w:r w:rsidR="0020223B" w:rsidRPr="0097168D">
        <w:rPr>
          <w:sz w:val="24"/>
          <w:szCs w:val="24"/>
        </w:rPr>
        <w:t xml:space="preserve"> </w:t>
      </w:r>
      <w:r w:rsidR="009E2A3D" w:rsidRPr="0097168D">
        <w:rPr>
          <w:sz w:val="24"/>
          <w:szCs w:val="24"/>
        </w:rPr>
        <w:t xml:space="preserve"> </w:t>
      </w:r>
      <w:r w:rsidR="0020223B" w:rsidRPr="0097168D">
        <w:rPr>
          <w:sz w:val="24"/>
          <w:szCs w:val="24"/>
        </w:rPr>
        <w:t>ИВДИВО ракурсом, космическим ракурсом, архитепическим ракурсом и реальностным ракурсом</w:t>
      </w:r>
      <w:r w:rsidR="0020223B" w:rsidRPr="0097168D">
        <w:rPr>
          <w:szCs w:val="24"/>
        </w:rPr>
        <w:t>.</w:t>
      </w:r>
      <w:r w:rsidR="00FA557B" w:rsidRPr="0097168D">
        <w:rPr>
          <w:szCs w:val="24"/>
        </w:rPr>
        <w:t xml:space="preserve"> </w:t>
      </w:r>
    </w:p>
    <w:p w:rsidR="004C0E2C" w:rsidRDefault="0020223B" w:rsidP="004D7C71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133C41" w:rsidRPr="006C7334">
        <w:rPr>
          <w:sz w:val="24"/>
          <w:szCs w:val="24"/>
        </w:rPr>
        <w:t xml:space="preserve">Развитие Совершенной Телесности </w:t>
      </w:r>
      <w:r w:rsidR="00760883" w:rsidRPr="006C7334">
        <w:rPr>
          <w:sz w:val="24"/>
          <w:szCs w:val="24"/>
        </w:rPr>
        <w:t xml:space="preserve"> от </w:t>
      </w:r>
      <w:r w:rsidR="00133C41" w:rsidRPr="006C7334">
        <w:rPr>
          <w:sz w:val="24"/>
          <w:szCs w:val="24"/>
        </w:rPr>
        <w:t>Человека</w:t>
      </w:r>
      <w:r w:rsidR="00760883" w:rsidRPr="006C7334">
        <w:rPr>
          <w:sz w:val="24"/>
          <w:szCs w:val="24"/>
        </w:rPr>
        <w:t xml:space="preserve"> до Отца с развёртыванием</w:t>
      </w:r>
      <w:r>
        <w:rPr>
          <w:sz w:val="24"/>
          <w:szCs w:val="24"/>
        </w:rPr>
        <w:t xml:space="preserve"> и</w:t>
      </w:r>
      <w:r w:rsidR="00760883" w:rsidRPr="006C7334">
        <w:rPr>
          <w:sz w:val="24"/>
          <w:szCs w:val="24"/>
        </w:rPr>
        <w:t xml:space="preserve"> </w:t>
      </w:r>
      <w:r w:rsidR="004C0E2C">
        <w:rPr>
          <w:sz w:val="24"/>
          <w:szCs w:val="24"/>
        </w:rPr>
        <w:t>соорганизации волеизявления разработки  8-риц реализации</w:t>
      </w:r>
      <w:r>
        <w:rPr>
          <w:sz w:val="24"/>
          <w:szCs w:val="24"/>
        </w:rPr>
        <w:t xml:space="preserve"> </w:t>
      </w:r>
      <w:r w:rsidR="004C0E2C">
        <w:rPr>
          <w:sz w:val="24"/>
          <w:szCs w:val="24"/>
        </w:rPr>
        <w:t>1152-рицы ИВО:</w:t>
      </w:r>
    </w:p>
    <w:p w:rsidR="004C0E2C" w:rsidRDefault="004C0E2C" w:rsidP="004D7C71">
      <w:pPr>
        <w:rPr>
          <w:sz w:val="24"/>
          <w:szCs w:val="24"/>
        </w:rPr>
      </w:pPr>
      <w:r>
        <w:rPr>
          <w:sz w:val="24"/>
          <w:szCs w:val="24"/>
        </w:rPr>
        <w:t>-Космической реализации синтезфизическим синтезом 64 видов материи</w:t>
      </w:r>
      <w:r w:rsidR="00B265D8">
        <w:rPr>
          <w:sz w:val="24"/>
          <w:szCs w:val="24"/>
        </w:rPr>
        <w:t xml:space="preserve"> ,                                                -Ядерной реализации</w:t>
      </w:r>
      <w:r w:rsidR="006C7F5E">
        <w:rPr>
          <w:sz w:val="24"/>
          <w:szCs w:val="24"/>
        </w:rPr>
        <w:t xml:space="preserve"> в синтезе фундаментальных развитий и Ядер Синтеа к.и.н.</w:t>
      </w:r>
      <w:r w:rsidR="00B265D8">
        <w:rPr>
          <w:sz w:val="24"/>
          <w:szCs w:val="24"/>
        </w:rPr>
        <w:t>,                                                                                                                                                       -Человеческой реализации</w:t>
      </w:r>
      <w:r w:rsidR="006C7F5E">
        <w:rPr>
          <w:sz w:val="24"/>
          <w:szCs w:val="24"/>
        </w:rPr>
        <w:t xml:space="preserve"> в синтезе Жизненностей к.и.н.</w:t>
      </w:r>
      <w:r w:rsidR="00B265D8">
        <w:rPr>
          <w:sz w:val="24"/>
          <w:szCs w:val="24"/>
        </w:rPr>
        <w:t>,                                                                                                                                           -иерархической реализации</w:t>
      </w:r>
      <w:r w:rsidR="006C7F5E">
        <w:rPr>
          <w:sz w:val="24"/>
          <w:szCs w:val="24"/>
        </w:rPr>
        <w:t xml:space="preserve"> в синтезе Иерархичностей к.и.н.</w:t>
      </w:r>
      <w:r w:rsidR="00B265D8">
        <w:rPr>
          <w:sz w:val="24"/>
          <w:szCs w:val="24"/>
        </w:rPr>
        <w:t xml:space="preserve">,                                                                                                               </w:t>
      </w:r>
      <w:bookmarkStart w:id="0" w:name="_GoBack"/>
      <w:bookmarkEnd w:id="0"/>
      <w:r w:rsidR="00B265D8">
        <w:rPr>
          <w:sz w:val="24"/>
          <w:szCs w:val="24"/>
        </w:rPr>
        <w:t xml:space="preserve">                              -Полномочной реализации</w:t>
      </w:r>
      <w:r w:rsidR="006C7F5E">
        <w:rPr>
          <w:sz w:val="24"/>
          <w:szCs w:val="24"/>
        </w:rPr>
        <w:t xml:space="preserve"> в синтезе Полномочий к.и.н.</w:t>
      </w:r>
      <w:r w:rsidR="00B265D8">
        <w:rPr>
          <w:sz w:val="24"/>
          <w:szCs w:val="24"/>
        </w:rPr>
        <w:t>,                                                                                                                                              -Синтезной реализации</w:t>
      </w:r>
      <w:r w:rsidR="006C7F5E">
        <w:rPr>
          <w:sz w:val="24"/>
          <w:szCs w:val="24"/>
        </w:rPr>
        <w:t xml:space="preserve"> в синтезе Синтезностей к.и.н.</w:t>
      </w:r>
      <w:r w:rsidR="00B265D8">
        <w:rPr>
          <w:sz w:val="24"/>
          <w:szCs w:val="24"/>
        </w:rPr>
        <w:t>,                                                                                                                                                  -ИВАС КХ реализации Должностной Полномочностью ИВДИВО каждого из нас,                                             -ИВО-реализации.                                                                                                                                                               2.В</w:t>
      </w:r>
      <w:r w:rsidR="008904EF">
        <w:rPr>
          <w:sz w:val="24"/>
          <w:szCs w:val="24"/>
        </w:rPr>
        <w:t xml:space="preserve"> </w:t>
      </w:r>
      <w:r w:rsidR="00B265D8">
        <w:rPr>
          <w:sz w:val="24"/>
          <w:szCs w:val="24"/>
        </w:rPr>
        <w:t>синтезе этого</w:t>
      </w:r>
      <w:r w:rsidR="008904EF">
        <w:rPr>
          <w:sz w:val="24"/>
          <w:szCs w:val="24"/>
        </w:rPr>
        <w:t xml:space="preserve"> активация специфики Воли частей: Хум, Высший Хум, Совершенный Хум, Совершенный Высший Хум как части прямых источников в Изначально Вышестоящем Отце.                                                                                                                                                                                        3.</w:t>
      </w:r>
      <w:r w:rsidR="006F1811">
        <w:rPr>
          <w:sz w:val="24"/>
          <w:szCs w:val="24"/>
        </w:rPr>
        <w:t>Волевая активация 4-х видов Хум Синтеза Воли Изначально Вышестоящего Отца Изначально Вышестоящего Аватара Синтеза Иосифа разработки Огней 1152-рицы частей ракурсом 16-рицы Парадигмальных Оснований:                                                                                                   -</w:t>
      </w:r>
      <w:r w:rsidR="00FD0231">
        <w:rPr>
          <w:sz w:val="24"/>
          <w:szCs w:val="24"/>
        </w:rPr>
        <w:t>общего,                                                                                                                                                                              -особенного,                                                                                                                                                                      -всеединого,                                                                                                                                                                       -единичного,                                                                                                                                                                      -всеоб</w:t>
      </w:r>
      <w:r w:rsidR="00BE472A">
        <w:rPr>
          <w:sz w:val="24"/>
          <w:szCs w:val="24"/>
        </w:rPr>
        <w:t>ъ</w:t>
      </w:r>
      <w:r w:rsidR="00FD0231">
        <w:rPr>
          <w:sz w:val="24"/>
          <w:szCs w:val="24"/>
        </w:rPr>
        <w:t>лемлющего,                                                                                                                                                                                          -всеобщего,                                                                                                                                                                         -частного,                                                                                                                                                                                    -цельного,                                                                                                                                                                            -несоизмеримого,                                                                                                                                                               -иерархичного,                                                                                                                                                                  -предельного,                                                                                                                                                                      -фундаментального,                                                                                                                                                           -неизречённого,                                                                                                                                                                -неисповедимого,                                                                                                                                                              -неотчуждённого и                                                                                                                                                           -</w:t>
      </w:r>
      <w:r w:rsidR="00BE472A">
        <w:rPr>
          <w:sz w:val="24"/>
          <w:szCs w:val="24"/>
        </w:rPr>
        <w:t>синтезного  к.и.н.                                                                                                                                                                                4.</w:t>
      </w:r>
      <w:r w:rsidR="001C3C22">
        <w:rPr>
          <w:sz w:val="24"/>
          <w:szCs w:val="24"/>
        </w:rPr>
        <w:t>Явление Образа Я настоящего Части Хум Отец-Человек-Субъекта живым источением парадигмы, философии и стратагемии Отец-Человек-Субъекта</w:t>
      </w:r>
      <w:r w:rsidR="00622FDE">
        <w:rPr>
          <w:sz w:val="24"/>
          <w:szCs w:val="24"/>
        </w:rPr>
        <w:t xml:space="preserve"> в синтезе от явления до субъекта в Воле ИВО.                                                                                                                                                                    </w:t>
      </w:r>
    </w:p>
    <w:p w:rsidR="00622FDE" w:rsidRDefault="00622FDE" w:rsidP="004D7C71">
      <w:pPr>
        <w:rPr>
          <w:sz w:val="24"/>
          <w:szCs w:val="24"/>
        </w:rPr>
      </w:pPr>
    </w:p>
    <w:p w:rsidR="006C7334" w:rsidRPr="006C7334" w:rsidRDefault="006C7334" w:rsidP="004D7C71">
      <w:pPr>
        <w:rPr>
          <w:sz w:val="24"/>
          <w:szCs w:val="24"/>
        </w:rPr>
      </w:pPr>
    </w:p>
    <w:p w:rsidR="004D7C71" w:rsidRDefault="004D7C71" w:rsidP="004D7C71">
      <w:pP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</w:p>
    <w:p w:rsidR="004D7C71" w:rsidRDefault="004D7C71" w:rsidP="004D7C71">
      <w:pP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</w:p>
    <w:p w:rsidR="004D7C71" w:rsidRDefault="004D7C71" w:rsidP="004D7C71">
      <w:pP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</w:p>
    <w:p w:rsidR="004D7C71" w:rsidRDefault="004D7C71" w:rsidP="004D7C71">
      <w:pP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</w:p>
    <w:p w:rsidR="004D7C71" w:rsidRDefault="004D7C71" w:rsidP="004D7C71">
      <w:pP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</w:p>
    <w:p w:rsidR="004D7C71" w:rsidRDefault="004D7C71" w:rsidP="004D7C71">
      <w:pP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</w:p>
    <w:p w:rsidR="004D7C71" w:rsidRPr="004D7C71" w:rsidRDefault="004D7C71" w:rsidP="004D7C7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3C41" w:rsidRPr="006903DD" w:rsidRDefault="00133C41" w:rsidP="006903DD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133C41" w:rsidRPr="0069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037" w:rsidRDefault="006D6037" w:rsidP="00622FDE">
      <w:pPr>
        <w:spacing w:after="0" w:line="240" w:lineRule="auto"/>
      </w:pPr>
      <w:r>
        <w:separator/>
      </w:r>
    </w:p>
  </w:endnote>
  <w:endnote w:type="continuationSeparator" w:id="0">
    <w:p w:rsidR="006D6037" w:rsidRDefault="006D6037" w:rsidP="0062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037" w:rsidRDefault="006D6037" w:rsidP="00622FDE">
      <w:pPr>
        <w:spacing w:after="0" w:line="240" w:lineRule="auto"/>
      </w:pPr>
      <w:r>
        <w:separator/>
      </w:r>
    </w:p>
  </w:footnote>
  <w:footnote w:type="continuationSeparator" w:id="0">
    <w:p w:rsidR="006D6037" w:rsidRDefault="006D6037" w:rsidP="0062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9B"/>
    <w:rsid w:val="00012FE0"/>
    <w:rsid w:val="000B6707"/>
    <w:rsid w:val="000E0CC2"/>
    <w:rsid w:val="000E76F7"/>
    <w:rsid w:val="00133C41"/>
    <w:rsid w:val="00142057"/>
    <w:rsid w:val="00164AFF"/>
    <w:rsid w:val="001C3C22"/>
    <w:rsid w:val="001C6791"/>
    <w:rsid w:val="0020223B"/>
    <w:rsid w:val="00257E8E"/>
    <w:rsid w:val="00303200"/>
    <w:rsid w:val="00343750"/>
    <w:rsid w:val="003F0B80"/>
    <w:rsid w:val="003F3929"/>
    <w:rsid w:val="00404E6A"/>
    <w:rsid w:val="004C0E2C"/>
    <w:rsid w:val="004D7C71"/>
    <w:rsid w:val="004F7A8B"/>
    <w:rsid w:val="00502F2D"/>
    <w:rsid w:val="005F3666"/>
    <w:rsid w:val="00622FDE"/>
    <w:rsid w:val="00640AC2"/>
    <w:rsid w:val="006575A4"/>
    <w:rsid w:val="006903DD"/>
    <w:rsid w:val="006C7334"/>
    <w:rsid w:val="006C7F5E"/>
    <w:rsid w:val="006D6037"/>
    <w:rsid w:val="006F1811"/>
    <w:rsid w:val="007272BB"/>
    <w:rsid w:val="00760883"/>
    <w:rsid w:val="008232BE"/>
    <w:rsid w:val="00842AD0"/>
    <w:rsid w:val="008904EF"/>
    <w:rsid w:val="008A042B"/>
    <w:rsid w:val="00916A0B"/>
    <w:rsid w:val="00950893"/>
    <w:rsid w:val="0097168D"/>
    <w:rsid w:val="009E2A3D"/>
    <w:rsid w:val="00A173A7"/>
    <w:rsid w:val="00A34D28"/>
    <w:rsid w:val="00AC49C5"/>
    <w:rsid w:val="00AE6169"/>
    <w:rsid w:val="00B0234C"/>
    <w:rsid w:val="00B2292B"/>
    <w:rsid w:val="00B265D8"/>
    <w:rsid w:val="00B40B0A"/>
    <w:rsid w:val="00BE472A"/>
    <w:rsid w:val="00C1497C"/>
    <w:rsid w:val="00C21849"/>
    <w:rsid w:val="00C74466"/>
    <w:rsid w:val="00CC5A92"/>
    <w:rsid w:val="00DA2E02"/>
    <w:rsid w:val="00DD613E"/>
    <w:rsid w:val="00DE2BC1"/>
    <w:rsid w:val="00E14E9B"/>
    <w:rsid w:val="00E22842"/>
    <w:rsid w:val="00E66EA6"/>
    <w:rsid w:val="00E920BE"/>
    <w:rsid w:val="00E92B53"/>
    <w:rsid w:val="00EA1B56"/>
    <w:rsid w:val="00EA5996"/>
    <w:rsid w:val="00EE1786"/>
    <w:rsid w:val="00F6742D"/>
    <w:rsid w:val="00F865FB"/>
    <w:rsid w:val="00F93852"/>
    <w:rsid w:val="00FA557B"/>
    <w:rsid w:val="00F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2F51F-A4AC-4367-B644-1494F63B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B80"/>
    <w:pPr>
      <w:spacing w:after="0" w:line="240" w:lineRule="auto"/>
    </w:pPr>
    <w:rPr>
      <w:rFonts w:ascii="Segoe MDL2 Assets" w:hAnsi="Segoe MDL2 Assets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0B80"/>
    <w:rPr>
      <w:rFonts w:ascii="Segoe MDL2 Assets" w:hAnsi="Segoe MDL2 Assets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2FDE"/>
  </w:style>
  <w:style w:type="paragraph" w:styleId="a7">
    <w:name w:val="footer"/>
    <w:basedOn w:val="a"/>
    <w:link w:val="a8"/>
    <w:uiPriority w:val="99"/>
    <w:unhideWhenUsed/>
    <w:rsid w:val="0062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823C3-24FD-47DC-93CC-DC391B1A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VAG53</dc:creator>
  <cp:keywords/>
  <dc:description/>
  <cp:lastModifiedBy>VAG53</cp:lastModifiedBy>
  <cp:revision>21</cp:revision>
  <cp:lastPrinted>2025-02-27T09:11:00Z</cp:lastPrinted>
  <dcterms:created xsi:type="dcterms:W3CDTF">2024-02-29T18:43:00Z</dcterms:created>
  <dcterms:modified xsi:type="dcterms:W3CDTF">2026-04-03T12:58:00Z</dcterms:modified>
</cp:coreProperties>
</file>